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376" w:rsidRPr="00FA1376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FA1376" w:rsidRPr="00FA1376">
        <w:rPr>
          <w:rFonts w:ascii="Times New Roman" w:hAnsi="Times New Roman" w:cs="Times New Roman"/>
          <w:b/>
          <w:sz w:val="28"/>
          <w:szCs w:val="28"/>
        </w:rPr>
        <w:t xml:space="preserve">аукциона, открытого по составу участников </w:t>
      </w:r>
    </w:p>
    <w:p w:rsidR="00A36A0F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и форме подачи предложений, на право заключения договор</w:t>
      </w:r>
      <w:r w:rsidR="006A0610">
        <w:rPr>
          <w:rFonts w:ascii="Times New Roman" w:hAnsi="Times New Roman" w:cs="Times New Roman"/>
          <w:b/>
          <w:sz w:val="28"/>
          <w:szCs w:val="28"/>
        </w:rPr>
        <w:t>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6A0610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, находящихся в собственности Акционерного общества «Научно-исследовательский центр </w:t>
      </w:r>
    </w:p>
    <w:p w:rsidR="00D238EE" w:rsidRPr="00FA1376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электронной вычислительной техники»</w:t>
      </w:r>
      <w:r w:rsidR="00C843A8">
        <w:rPr>
          <w:rFonts w:ascii="Times New Roman" w:hAnsi="Times New Roman" w:cs="Times New Roman"/>
          <w:b/>
          <w:sz w:val="28"/>
          <w:szCs w:val="28"/>
        </w:rPr>
        <w:t>№</w:t>
      </w:r>
      <w:r w:rsidR="00C43385">
        <w:rPr>
          <w:rFonts w:ascii="Times New Roman" w:hAnsi="Times New Roman" w:cs="Times New Roman"/>
          <w:b/>
          <w:sz w:val="28"/>
          <w:szCs w:val="28"/>
        </w:rPr>
        <w:t>003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A36A0F">
        <w:rPr>
          <w:rFonts w:ascii="Times New Roman" w:hAnsi="Times New Roman" w:cs="Times New Roman"/>
          <w:sz w:val="24"/>
          <w:szCs w:val="24"/>
        </w:rPr>
        <w:t>«</w:t>
      </w:r>
      <w:r w:rsidR="00C43385">
        <w:rPr>
          <w:rFonts w:ascii="Times New Roman" w:hAnsi="Times New Roman" w:cs="Times New Roman"/>
          <w:sz w:val="24"/>
          <w:szCs w:val="24"/>
        </w:rPr>
        <w:t>04</w:t>
      </w:r>
      <w:r w:rsidRPr="00A36A0F">
        <w:rPr>
          <w:rFonts w:ascii="Times New Roman" w:hAnsi="Times New Roman" w:cs="Times New Roman"/>
          <w:sz w:val="24"/>
          <w:szCs w:val="24"/>
        </w:rPr>
        <w:t>»</w:t>
      </w:r>
      <w:r w:rsidR="0058152F">
        <w:rPr>
          <w:rFonts w:ascii="Times New Roman" w:hAnsi="Times New Roman" w:cs="Times New Roman"/>
          <w:sz w:val="24"/>
          <w:szCs w:val="24"/>
        </w:rPr>
        <w:t>июля</w:t>
      </w:r>
      <w:r w:rsidRPr="00A36A0F">
        <w:rPr>
          <w:rFonts w:ascii="Times New Roman" w:hAnsi="Times New Roman" w:cs="Times New Roman"/>
          <w:sz w:val="24"/>
          <w:szCs w:val="24"/>
        </w:rPr>
        <w:t xml:space="preserve"> 201</w:t>
      </w:r>
      <w:r w:rsidR="002721CC">
        <w:rPr>
          <w:rFonts w:ascii="Times New Roman" w:hAnsi="Times New Roman" w:cs="Times New Roman"/>
          <w:sz w:val="24"/>
          <w:szCs w:val="24"/>
        </w:rPr>
        <w:t>9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местонахождение/почтовый адрес: </w:t>
            </w:r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, д.10 стр.4, Бизнес-Цен</w:t>
            </w:r>
            <w:r w:rsidR="002721CC">
              <w:rPr>
                <w:rFonts w:ascii="Times New Roman" w:hAnsi="Times New Roman" w:cs="Times New Roman"/>
                <w:sz w:val="24"/>
                <w:szCs w:val="24"/>
              </w:rPr>
              <w:t>тр  «Святогор», корпус А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Убушаева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541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</w:t>
            </w:r>
            <w:r w:rsidR="005410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месячной арендной платы</w:t>
            </w:r>
            <w:r w:rsidR="007E1D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52C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площадью 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224,7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</w:t>
            </w:r>
            <w:r w:rsidR="00752C66" w:rsidRP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Варшавское шоссе, д. 125, строение 1, секция 1, помещение X, этаж 6, комнаты: 7, 11, 12, 16, 17, 18, 19, 20, 21, 22, 24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52C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387,9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адресу г.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</w:t>
            </w:r>
            <w:r w:rsidR="00752C66" w:rsidRP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Варшавское шоссе, д. 125 строение 19: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2C66" w:rsidRP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I, этаж а1, комнаты: 1, 2, 3, 4, 5 (площадь 61,8 кв. м); помещение I, этаж 1, комнаты: 2б, 4, 5, 6, 7, 8, 9, 9а, 10 (площадь 326,1 кв. м)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463F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</w:t>
            </w:r>
            <w:r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мое нежилое имущество общей площадью 5387,3 </w:t>
            </w:r>
            <w:proofErr w:type="spellStart"/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в составе</w:t>
            </w:r>
            <w:r w:rsidR="00AB551A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</w:t>
            </w:r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B551A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стоянку автомобилей,</w:t>
            </w:r>
            <w:r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 г.</w:t>
            </w:r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</w:t>
            </w:r>
            <w:r w:rsidR="00AB551A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Варшавское шоссе, домовладение  125, Литер II (4854,1 кв. м ), </w:t>
            </w:r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нежилых помещений по адресу: </w:t>
            </w:r>
            <w:proofErr w:type="spellStart"/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="00463F7C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B551A" w:rsidRPr="00C433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Варшавское шоссе д.125, стр. 1В, этаж 1, комнаты:1, 2, 3, 4, 5, 6, 7, 8, 9, 10, 11, 12, 13, 14, 15, 16 (533,2 кв. м)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1A0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1A0B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22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Варшавское шоссе, д.125, </w:t>
            </w:r>
            <w:r w:rsidR="001A0BB1" w:rsidRPr="001A0B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13А, этаж 1, комнаты: 1, 2, 3 (часть 263,5кв. м), 8, 11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1A0BB1" w:rsidP="00F16C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196 612,50 (Сто девяносто шесть тысяч шестьсот двенадцать) рублей 50 копеек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F16CB6" w:rsidP="007E5F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221 426,25(Двести двадцать одна тысяча четыреста двадцать шесть) рублей 25 копеек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F16CB6" w:rsidP="007E5F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1 034 961,58(Один миллион тридцать четыре тысячи девятьсот шестьдесят один)рубль 58 копеек 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F16CB6" w:rsidP="007E5F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179 833,33(Сто семьдесят девять тысяч восемьсот тридцать три)рубля 33 копеек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FC7DDC" w:rsidRDefault="00A26475" w:rsidP="00FC7D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 w:rsidR="00AF3B58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</w:tcPr>
          <w:p w:rsidR="00706464" w:rsidRPr="008116A4" w:rsidRDefault="00F16CB6" w:rsidP="00C43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9 830,63(Девять тысяч восемьсот тридцать)рублей 63 копейки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</w:tcPr>
          <w:p w:rsidR="00706464" w:rsidRPr="008116A4" w:rsidRDefault="00F16CB6" w:rsidP="00C43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11 071,31(Одиннадцать тысяч семьдесят один)рубль 31 копейка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</w:tcPr>
          <w:p w:rsidR="00706464" w:rsidRPr="008116A4" w:rsidRDefault="00F16CB6" w:rsidP="00C43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51 748,08(Пятьдесят одна тысяча семьсот сорок восемь)рублей 08 копеек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</w:tcPr>
          <w:p w:rsidR="00706464" w:rsidRPr="008116A4" w:rsidRDefault="00F16CB6" w:rsidP="00C43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8 991,67(Восемь тысяч девятьсот девяносто один)рубль 67 копеек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FC7DDC" w:rsidRDefault="00A26475" w:rsidP="00A264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участия в аукционе претендент обеспечивает перечисление задатка на расчетный счет Организатора аукциона в размере 1 (одной) месячной арендной платы,  а именно: </w:t>
            </w:r>
            <w:r w:rsidR="00FC7DDC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16CB6" w:rsidRPr="00FA1376" w:rsidTr="00FC7DDC">
        <w:tc>
          <w:tcPr>
            <w:tcW w:w="544" w:type="dxa"/>
            <w:vMerge w:val="restart"/>
          </w:tcPr>
          <w:p w:rsidR="00F16CB6" w:rsidRPr="00FA1376" w:rsidRDefault="00F16CB6" w:rsidP="00F16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16CB6" w:rsidRPr="00FA1376" w:rsidRDefault="00F16CB6" w:rsidP="00F16CB6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6" w:rsidRPr="00B95B97" w:rsidRDefault="00F16CB6" w:rsidP="00C4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196 612,50 (Сто девяносто шесть тысяч шестьсот двенадцать) рублей 50 копеек</w:t>
            </w:r>
          </w:p>
        </w:tc>
      </w:tr>
      <w:tr w:rsidR="00F16CB6" w:rsidRPr="00FA1376" w:rsidTr="00FC7DDC">
        <w:tc>
          <w:tcPr>
            <w:tcW w:w="544" w:type="dxa"/>
            <w:vMerge/>
          </w:tcPr>
          <w:p w:rsidR="00F16CB6" w:rsidRPr="00FA1376" w:rsidRDefault="00F16CB6" w:rsidP="00F16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16CB6" w:rsidRPr="00FA1376" w:rsidRDefault="00F16CB6" w:rsidP="00F1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6" w:rsidRPr="00B95B97" w:rsidRDefault="00F16CB6" w:rsidP="00C4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221 426,25(Двести двадцать одна тысяча четыреста двадцать шесть) рублей 25 копеек</w:t>
            </w:r>
          </w:p>
        </w:tc>
      </w:tr>
      <w:tr w:rsidR="00F16CB6" w:rsidRPr="00FA1376" w:rsidTr="00FC7DDC">
        <w:tc>
          <w:tcPr>
            <w:tcW w:w="544" w:type="dxa"/>
            <w:vMerge/>
          </w:tcPr>
          <w:p w:rsidR="00F16CB6" w:rsidRPr="00FA1376" w:rsidRDefault="00F16CB6" w:rsidP="00F16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16CB6" w:rsidRPr="00FA1376" w:rsidRDefault="00F16CB6" w:rsidP="00F1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6" w:rsidRPr="00B95B97" w:rsidRDefault="00F16CB6" w:rsidP="00C4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1 034 961,58(Один миллион тридцать четыре тысячи девятьсот шестьдесят один)рубль 58 копеек </w:t>
            </w:r>
          </w:p>
        </w:tc>
      </w:tr>
      <w:tr w:rsidR="00F16CB6" w:rsidRPr="00FA1376" w:rsidTr="00FC7DDC">
        <w:tc>
          <w:tcPr>
            <w:tcW w:w="544" w:type="dxa"/>
            <w:vMerge/>
          </w:tcPr>
          <w:p w:rsidR="00F16CB6" w:rsidRPr="00FA1376" w:rsidRDefault="00F16CB6" w:rsidP="00F16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16CB6" w:rsidRPr="00FA1376" w:rsidRDefault="00F16CB6" w:rsidP="00F1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6" w:rsidRPr="00B95B97" w:rsidRDefault="00F16CB6" w:rsidP="00C4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179 833,33(Сто семьдесят девять тысяч восемьсот тридцать три)рубля 33 копеек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получателя: Акционерное общество «Научно-исследовательский центр электронной вычислительной техники» (АО «</w:t>
            </w:r>
            <w:bookmarkStart w:id="0" w:name="_GoBack"/>
            <w:bookmarkEnd w:id="0"/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НИЦЭВТ») ИНН 7726019325, КПП 772601001 </w:t>
            </w:r>
          </w:p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FC7DDC" w:rsidRPr="007E5F11" w:rsidRDefault="00FC7DDC" w:rsidP="00544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54497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544977">
              <w:rPr>
                <w:rFonts w:ascii="Times New Roman" w:hAnsi="Times New Roman" w:cs="Times New Roman"/>
                <w:sz w:val="20"/>
                <w:szCs w:val="20"/>
              </w:rPr>
              <w:t>июля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FD6BD6" w:rsidRPr="007E5F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FD6BD6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аукционе принимаются по адресу: </w:t>
            </w:r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, д.10 стр.4, Бизнес-Центр  «Святогор», корпус 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, с «</w:t>
            </w:r>
            <w:r w:rsidR="00C433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июля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по  «</w:t>
            </w:r>
            <w:r w:rsidR="00C433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г., телефон: +7 (495) 909-94-19, +7 (495) 909-94-18,ежедневно, с 10:00 до 18.00 часов московского времени, в пятницу и предпраздничные дни с 10:00 до 17.00 часов. </w:t>
            </w:r>
          </w:p>
          <w:p w:rsid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33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F673E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(в день окончания приема заявок) заявки принимаются с 09:00 до 10.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0 часов московского времени.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не принимаются в выходные и нерабочие праздничные дни. </w:t>
            </w:r>
          </w:p>
          <w:p w:rsidR="0036643B" w:rsidRPr="00FA1376" w:rsidRDefault="0036643B" w:rsidP="00BF6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здании бизнес-центра действует пропускной режим. Для оформления пропуска Заявителю необходимо представить документ</w:t>
            </w:r>
            <w:r w:rsidR="00BF67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удостоверяющий личность (пропуск оформляется на физическое лицо). Подача заявок на участие в аукционе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форме электронных документов не предусмотрена. Заявки на участие в аукционе, поданные позднее установленного срока, 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рассматриваются.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FA1376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A26475" w:rsidRPr="00FA1376" w:rsidRDefault="0036643B" w:rsidP="00F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договора: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течение 10 (десяти) дней с даты подведения результатов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6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договора: 11 месяцев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FA1376" w:rsidRDefault="0036643B" w:rsidP="00FD6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По запросу  заинтересованного лица Организатор торгов и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/или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аукционе:</w:t>
            </w:r>
          </w:p>
          <w:p w:rsid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33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673E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1</w:t>
            </w:r>
            <w:r w:rsidR="003662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час. по московскому времени по месту нахождения Организатора Торгов.</w:t>
            </w:r>
          </w:p>
          <w:p w:rsidR="0036643B" w:rsidRPr="00FA1376" w:rsidRDefault="0036643B" w:rsidP="00C4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Место, дата и время проведения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117587, г. Москва, Варшавское шоссе, д.125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33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43385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3662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в 11:00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Временный Генеральный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>_______________ Симонов К.Б.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1A0BB1"/>
    <w:rsid w:val="001D4E9D"/>
    <w:rsid w:val="002721CC"/>
    <w:rsid w:val="00273773"/>
    <w:rsid w:val="003331E3"/>
    <w:rsid w:val="003662FB"/>
    <w:rsid w:val="0036643B"/>
    <w:rsid w:val="00463F7C"/>
    <w:rsid w:val="004D5526"/>
    <w:rsid w:val="005229BF"/>
    <w:rsid w:val="0054106E"/>
    <w:rsid w:val="00544977"/>
    <w:rsid w:val="0058152F"/>
    <w:rsid w:val="005C11B5"/>
    <w:rsid w:val="006314AC"/>
    <w:rsid w:val="006A0610"/>
    <w:rsid w:val="00706464"/>
    <w:rsid w:val="00752C66"/>
    <w:rsid w:val="007602AB"/>
    <w:rsid w:val="007E1D5B"/>
    <w:rsid w:val="007E5F11"/>
    <w:rsid w:val="008116A4"/>
    <w:rsid w:val="00915791"/>
    <w:rsid w:val="00A23C46"/>
    <w:rsid w:val="00A26475"/>
    <w:rsid w:val="00A2752B"/>
    <w:rsid w:val="00A36A0F"/>
    <w:rsid w:val="00AB551A"/>
    <w:rsid w:val="00AF3B58"/>
    <w:rsid w:val="00BF673E"/>
    <w:rsid w:val="00C43385"/>
    <w:rsid w:val="00C843A8"/>
    <w:rsid w:val="00D238EE"/>
    <w:rsid w:val="00D475AA"/>
    <w:rsid w:val="00E47425"/>
    <w:rsid w:val="00E93AF8"/>
    <w:rsid w:val="00F16CB6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D459-5092-415A-B6CE-0BF62BAA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9</cp:revision>
  <dcterms:created xsi:type="dcterms:W3CDTF">2019-07-02T12:12:00Z</dcterms:created>
  <dcterms:modified xsi:type="dcterms:W3CDTF">2019-07-05T07:30:00Z</dcterms:modified>
</cp:coreProperties>
</file>